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212E3" w:rsidRPr="00521C6B" w:rsidP="00521C6B" w14:paraId="2D9A69E2" w14:textId="30E6524A">
      <w:pPr>
        <w:spacing w:line="480" w:lineRule="auto"/>
        <w:jc w:val="center"/>
        <w:rPr>
          <w:rFonts w:ascii="Times New Roman" w:hAnsi="Times New Roman" w:cs="Times New Roman"/>
          <w:b/>
          <w:bCs/>
          <w:sz w:val="24"/>
          <w:szCs w:val="24"/>
        </w:rPr>
      </w:pPr>
      <w:r w:rsidRPr="00521C6B">
        <w:rPr>
          <w:rFonts w:ascii="Times New Roman" w:hAnsi="Times New Roman" w:cs="Times New Roman"/>
          <w:b/>
          <w:bCs/>
          <w:sz w:val="24"/>
          <w:szCs w:val="24"/>
        </w:rPr>
        <w:t>Chapter 11</w:t>
      </w:r>
    </w:p>
    <w:p w:rsidR="006F19A6" w:rsidRPr="00521C6B" w:rsidP="00521C6B" w14:paraId="0EEFAA8A" w14:textId="0733B27B">
      <w:pPr>
        <w:spacing w:line="480" w:lineRule="auto"/>
        <w:rPr>
          <w:rFonts w:ascii="Times New Roman" w:hAnsi="Times New Roman" w:cs="Times New Roman"/>
          <w:sz w:val="24"/>
          <w:szCs w:val="24"/>
        </w:rPr>
      </w:pPr>
      <w:r w:rsidRPr="00521C6B">
        <w:rPr>
          <w:rFonts w:ascii="Times New Roman" w:hAnsi="Times New Roman" w:cs="Times New Roman"/>
          <w:sz w:val="24"/>
          <w:szCs w:val="24"/>
        </w:rPr>
        <w:t xml:space="preserve">The aspect of appearance that I will discuss is the use of bold letters for topics and subtopics. This is a very significant aspect of communication as it helps the reader in transitioning from one topic to another. For example, in the attachment, the word "introduction" is in bold. When the reader is reading, their mind is set to read the introduction part of the document at a glance. </w:t>
      </w:r>
      <w:r w:rsidRPr="00521C6B" w:rsidR="00657F00">
        <w:rPr>
          <w:rFonts w:ascii="Times New Roman" w:hAnsi="Times New Roman" w:cs="Times New Roman"/>
          <w:sz w:val="24"/>
          <w:szCs w:val="24"/>
        </w:rPr>
        <w:t>Again, the bolded words help in capturing the reader’s attention</w:t>
      </w:r>
      <w:r w:rsidRPr="00521C6B" w:rsidR="00A730B8">
        <w:rPr>
          <w:rFonts w:ascii="Times New Roman" w:hAnsi="Times New Roman" w:cs="Times New Roman"/>
          <w:sz w:val="24"/>
          <w:szCs w:val="24"/>
        </w:rPr>
        <w:t xml:space="preserve">. </w:t>
      </w:r>
      <w:r w:rsidRPr="00521C6B" w:rsidR="00F0068A">
        <w:rPr>
          <w:rFonts w:ascii="Times New Roman" w:hAnsi="Times New Roman" w:cs="Times New Roman"/>
          <w:sz w:val="24"/>
          <w:szCs w:val="24"/>
        </w:rPr>
        <w:t xml:space="preserve">It can make the reader emphasize the bolded sentences. </w:t>
      </w:r>
      <w:r w:rsidRPr="00521C6B" w:rsidR="00A730B8">
        <w:rPr>
          <w:rFonts w:ascii="Times New Roman" w:hAnsi="Times New Roman" w:cs="Times New Roman"/>
          <w:sz w:val="24"/>
          <w:szCs w:val="24"/>
        </w:rPr>
        <w:t xml:space="preserve">The reader is able to identify words or topics that carry more weight in the document. </w:t>
      </w:r>
      <w:r w:rsidRPr="00521C6B" w:rsidR="00F0068A">
        <w:rPr>
          <w:rFonts w:ascii="Times New Roman" w:hAnsi="Times New Roman" w:cs="Times New Roman"/>
          <w:sz w:val="24"/>
          <w:szCs w:val="24"/>
        </w:rPr>
        <w:t xml:space="preserve">Again, bold sentences make the document look neat in terms of the arrangement of topics. </w:t>
      </w:r>
      <w:r w:rsidRPr="00521C6B" w:rsidR="006F47C5">
        <w:rPr>
          <w:rFonts w:ascii="Times New Roman" w:hAnsi="Times New Roman" w:cs="Times New Roman"/>
          <w:sz w:val="24"/>
          <w:szCs w:val="24"/>
        </w:rPr>
        <w:t xml:space="preserve">Our attachment looks neat </w:t>
      </w:r>
      <w:r w:rsidRPr="00521C6B" w:rsidR="000E3C9F">
        <w:rPr>
          <w:rFonts w:ascii="Times New Roman" w:hAnsi="Times New Roman" w:cs="Times New Roman"/>
          <w:sz w:val="24"/>
          <w:szCs w:val="24"/>
        </w:rPr>
        <w:t xml:space="preserve">and presentable, </w:t>
      </w:r>
      <w:r w:rsidRPr="00521C6B" w:rsidR="006F47C5">
        <w:rPr>
          <w:rFonts w:ascii="Times New Roman" w:hAnsi="Times New Roman" w:cs="Times New Roman"/>
          <w:sz w:val="24"/>
          <w:szCs w:val="24"/>
        </w:rPr>
        <w:t>with some words being in bold</w:t>
      </w:r>
      <w:r w:rsidRPr="00521C6B" w:rsidR="000E3C9F">
        <w:rPr>
          <w:rFonts w:ascii="Times New Roman" w:hAnsi="Times New Roman" w:cs="Times New Roman"/>
          <w:sz w:val="24"/>
          <w:szCs w:val="24"/>
        </w:rPr>
        <w:t xml:space="preserve">, unlike </w:t>
      </w:r>
      <w:r w:rsidRPr="00521C6B" w:rsidR="00F65656">
        <w:rPr>
          <w:rFonts w:ascii="Times New Roman" w:hAnsi="Times New Roman" w:cs="Times New Roman"/>
          <w:sz w:val="24"/>
          <w:szCs w:val="24"/>
        </w:rPr>
        <w:t xml:space="preserve">when no words were in bold.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FE"/>
    <w:rsid w:val="00041AFE"/>
    <w:rsid w:val="000E3C9F"/>
    <w:rsid w:val="00521C6B"/>
    <w:rsid w:val="00657F00"/>
    <w:rsid w:val="006F19A6"/>
    <w:rsid w:val="006F47C5"/>
    <w:rsid w:val="00A730B8"/>
    <w:rsid w:val="00B212E3"/>
    <w:rsid w:val="00F0068A"/>
    <w:rsid w:val="00F656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7C8215"/>
  <w15:chartTrackingRefBased/>
  <w15:docId w15:val="{22A276A1-45D4-4F1E-A1FA-5BA5B93B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124</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2021-09-15T15:26:00Z</dcterms:created>
  <dcterms:modified xsi:type="dcterms:W3CDTF">2021-09-15T15:47:00Z</dcterms:modified>
</cp:coreProperties>
</file>